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2C5" w:rsidRPr="00C750C5" w:rsidRDefault="00C750C5" w:rsidP="00EF778D">
      <w:pPr>
        <w:pStyle w:val="Datum"/>
        <w:rPr>
          <w:rFonts w:ascii="Avenir Book" w:hAnsi="Avenir Book"/>
        </w:rPr>
      </w:pPr>
      <w:r w:rsidRPr="00C750C5">
        <w:rPr>
          <w:rFonts w:ascii="Avenir Book" w:hAnsi="Avenir Book"/>
        </w:rPr>
        <w:t xml:space="preserve">Zürich den </w:t>
      </w:r>
      <w:r w:rsidR="0065635B" w:rsidRPr="00C750C5">
        <w:rPr>
          <w:rFonts w:ascii="Avenir Book" w:hAnsi="Avenir Book"/>
        </w:rPr>
        <w:t>29.09.15</w:t>
      </w:r>
    </w:p>
    <w:p w:rsidR="00C750C5" w:rsidRPr="00C750C5" w:rsidRDefault="00C750C5" w:rsidP="00C750C5">
      <w:pPr>
        <w:pStyle w:val="Titel"/>
        <w:rPr>
          <w:lang w:val="de-DE" w:eastAsia="de-DE"/>
        </w:rPr>
      </w:pPr>
      <w:r w:rsidRPr="00C750C5">
        <w:rPr>
          <w:lang w:val="de-DE" w:eastAsia="de-DE"/>
        </w:rPr>
        <w:t>Protokoll der TQ Sitzung</w:t>
      </w:r>
    </w:p>
    <w:p w:rsidR="00C750C5" w:rsidRPr="00C750C5" w:rsidRDefault="00C750C5" w:rsidP="00C750C5">
      <w:pPr>
        <w:pStyle w:val="Textkrper"/>
        <w:spacing w:after="0"/>
        <w:rPr>
          <w:rFonts w:ascii="Avenir Book" w:hAnsi="Avenir Book"/>
          <w:b/>
          <w:bCs/>
          <w:lang w:val="de-DE" w:eastAsia="de-DE"/>
        </w:rPr>
      </w:pPr>
      <w:r w:rsidRPr="00C750C5">
        <w:rPr>
          <w:rFonts w:ascii="Avenir Book" w:hAnsi="Avenir Book"/>
          <w:b/>
          <w:bCs/>
          <w:lang w:val="de-DE" w:eastAsia="de-DE"/>
        </w:rPr>
        <w:t>Datum</w:t>
      </w:r>
      <w:r w:rsidRPr="00C750C5">
        <w:rPr>
          <w:rFonts w:ascii="Avenir Book" w:hAnsi="Avenir Book"/>
          <w:b/>
          <w:lang w:val="de-DE" w:eastAsia="de-DE"/>
        </w:rPr>
        <w:t>:</w:t>
      </w:r>
      <w:r w:rsidRPr="00C750C5">
        <w:rPr>
          <w:rFonts w:ascii="Avenir Book" w:hAnsi="Avenir Book"/>
          <w:lang w:val="de-DE" w:eastAsia="de-DE"/>
        </w:rPr>
        <w:t xml:space="preserve">  </w:t>
      </w:r>
      <w:r w:rsidR="00F54B52">
        <w:rPr>
          <w:rFonts w:ascii="Avenir Book" w:hAnsi="Avenir Book"/>
          <w:lang w:val="de-DE" w:eastAsia="de-DE"/>
        </w:rPr>
        <w:t>12.10.15</w:t>
      </w:r>
    </w:p>
    <w:p w:rsidR="00C750C5" w:rsidRPr="00C750C5" w:rsidRDefault="00C750C5" w:rsidP="00C750C5">
      <w:pPr>
        <w:pStyle w:val="Textkrper"/>
        <w:spacing w:after="0"/>
        <w:rPr>
          <w:rFonts w:ascii="Avenir Book" w:hAnsi="Avenir Book"/>
          <w:b/>
          <w:bCs/>
          <w:lang w:val="de-DE" w:eastAsia="de-DE"/>
        </w:rPr>
      </w:pPr>
      <w:r w:rsidRPr="00C750C5">
        <w:rPr>
          <w:rFonts w:ascii="Avenir Book" w:hAnsi="Avenir Book"/>
          <w:b/>
          <w:bCs/>
          <w:lang w:val="de-DE" w:eastAsia="de-DE"/>
        </w:rPr>
        <w:t>Ort</w:t>
      </w:r>
      <w:r w:rsidRPr="00C750C5">
        <w:rPr>
          <w:rFonts w:ascii="Avenir Book" w:hAnsi="Avenir Book"/>
          <w:lang w:val="de-DE" w:eastAsia="de-DE"/>
        </w:rPr>
        <w:t xml:space="preserve">: </w:t>
      </w:r>
      <w:r w:rsidR="00F54B52">
        <w:rPr>
          <w:rFonts w:ascii="Avenir Book" w:hAnsi="Avenir Book"/>
          <w:lang w:val="de-DE" w:eastAsia="de-DE"/>
        </w:rPr>
        <w:t>Zürich, CAB</w:t>
      </w:r>
    </w:p>
    <w:p w:rsidR="00C750C5" w:rsidRPr="00C750C5" w:rsidRDefault="00C750C5" w:rsidP="00C750C5">
      <w:pPr>
        <w:pStyle w:val="Textkrper"/>
        <w:spacing w:after="0"/>
        <w:rPr>
          <w:rFonts w:ascii="Avenir Book" w:hAnsi="Avenir Book"/>
          <w:b/>
          <w:bCs/>
          <w:lang w:val="de-DE" w:eastAsia="de-DE"/>
        </w:rPr>
      </w:pPr>
      <w:r w:rsidRPr="00C750C5">
        <w:rPr>
          <w:rFonts w:ascii="Avenir Book" w:hAnsi="Avenir Book"/>
          <w:b/>
          <w:bCs/>
          <w:lang w:val="de-DE" w:eastAsia="de-DE"/>
        </w:rPr>
        <w:t>Leitung</w:t>
      </w:r>
      <w:r>
        <w:rPr>
          <w:rFonts w:ascii="Avenir Book" w:hAnsi="Avenir Book"/>
          <w:lang w:val="de-DE" w:eastAsia="de-DE"/>
        </w:rPr>
        <w:t>:</w:t>
      </w:r>
      <w:r w:rsidR="00B714CD">
        <w:rPr>
          <w:rFonts w:ascii="Avenir Book" w:hAnsi="Avenir Book"/>
          <w:lang w:val="de-DE" w:eastAsia="de-DE"/>
        </w:rPr>
        <w:t xml:space="preserve"> </w:t>
      </w:r>
    </w:p>
    <w:p w:rsidR="00C750C5" w:rsidRPr="00C750C5" w:rsidRDefault="00C750C5" w:rsidP="00C750C5">
      <w:pPr>
        <w:pStyle w:val="Textkrper"/>
        <w:spacing w:after="0"/>
        <w:rPr>
          <w:rFonts w:ascii="Avenir Book" w:hAnsi="Avenir Book"/>
          <w:b/>
          <w:bCs/>
          <w:lang w:val="de-DE" w:eastAsia="de-DE"/>
        </w:rPr>
      </w:pPr>
      <w:r w:rsidRPr="00C750C5">
        <w:rPr>
          <w:rFonts w:ascii="Avenir Book" w:hAnsi="Avenir Book"/>
          <w:b/>
          <w:bCs/>
          <w:lang w:val="de-DE" w:eastAsia="de-DE"/>
        </w:rPr>
        <w:t>Gäste</w:t>
      </w:r>
      <w:r w:rsidRPr="00C750C5">
        <w:rPr>
          <w:rFonts w:ascii="Avenir Book" w:hAnsi="Avenir Book"/>
          <w:lang w:val="de-DE" w:eastAsia="de-DE"/>
        </w:rPr>
        <w:t xml:space="preserve">: </w:t>
      </w:r>
    </w:p>
    <w:p w:rsidR="00C750C5" w:rsidRPr="00C750C5" w:rsidRDefault="00C750C5" w:rsidP="00C750C5">
      <w:pPr>
        <w:pStyle w:val="Textkrper"/>
        <w:spacing w:after="0"/>
        <w:rPr>
          <w:rFonts w:ascii="Avenir Book" w:hAnsi="Avenir Book"/>
          <w:b/>
          <w:bCs/>
          <w:lang w:val="de-DE" w:eastAsia="de-DE"/>
        </w:rPr>
      </w:pPr>
      <w:r w:rsidRPr="00C750C5">
        <w:rPr>
          <w:rFonts w:ascii="Avenir Book" w:hAnsi="Avenir Book"/>
          <w:b/>
          <w:bCs/>
          <w:lang w:val="de-DE" w:eastAsia="de-DE"/>
        </w:rPr>
        <w:t>Verpflegung</w:t>
      </w:r>
      <w:r w:rsidRPr="00C750C5">
        <w:rPr>
          <w:rFonts w:ascii="Avenir Book" w:hAnsi="Avenir Book"/>
          <w:lang w:val="de-DE" w:eastAsia="de-DE"/>
        </w:rPr>
        <w:t xml:space="preserve">: </w:t>
      </w:r>
    </w:p>
    <w:p w:rsidR="00C750C5" w:rsidRPr="00C750C5" w:rsidRDefault="00C750C5" w:rsidP="00C750C5">
      <w:pPr>
        <w:pStyle w:val="Textkrper"/>
        <w:spacing w:after="0"/>
        <w:rPr>
          <w:rFonts w:ascii="Avenir Book" w:hAnsi="Avenir Book"/>
          <w:b/>
          <w:bCs/>
          <w:lang w:val="de-DE" w:eastAsia="de-DE"/>
        </w:rPr>
      </w:pPr>
      <w:r w:rsidRPr="00C750C5">
        <w:rPr>
          <w:rFonts w:ascii="Avenir Book" w:hAnsi="Avenir Book"/>
          <w:b/>
          <w:bCs/>
          <w:lang w:val="de-DE" w:eastAsia="de-DE"/>
        </w:rPr>
        <w:t>Anwesend</w:t>
      </w:r>
      <w:r w:rsidRPr="00C750C5">
        <w:rPr>
          <w:rFonts w:ascii="Avenir Book" w:hAnsi="Avenir Book"/>
          <w:lang w:val="de-DE" w:eastAsia="de-DE"/>
        </w:rPr>
        <w:t xml:space="preserve">:  </w:t>
      </w:r>
    </w:p>
    <w:p w:rsidR="00C750C5" w:rsidRDefault="00C750C5" w:rsidP="00C750C5">
      <w:pPr>
        <w:pStyle w:val="Textkrper"/>
        <w:spacing w:after="0"/>
        <w:rPr>
          <w:rFonts w:ascii="Avenir Book" w:hAnsi="Avenir Book"/>
          <w:lang w:val="de-DE" w:eastAsia="de-DE"/>
        </w:rPr>
      </w:pPr>
      <w:r w:rsidRPr="00C750C5">
        <w:rPr>
          <w:rFonts w:ascii="Avenir Book" w:hAnsi="Avenir Book"/>
          <w:b/>
          <w:bCs/>
          <w:lang w:val="de-DE" w:eastAsia="de-DE"/>
        </w:rPr>
        <w:t>Abwesend</w:t>
      </w:r>
      <w:r w:rsidRPr="00C750C5">
        <w:rPr>
          <w:rFonts w:ascii="Avenir Book" w:hAnsi="Avenir Book"/>
          <w:lang w:val="de-DE" w:eastAsia="de-DE"/>
        </w:rPr>
        <w:t xml:space="preserve">: </w:t>
      </w:r>
    </w:p>
    <w:p w:rsidR="00C750C5" w:rsidRDefault="00C750C5" w:rsidP="00C750C5">
      <w:pPr>
        <w:pStyle w:val="berschrift1"/>
        <w:rPr>
          <w:lang w:val="de-DE" w:eastAsia="de-DE"/>
        </w:rPr>
      </w:pPr>
      <w:r>
        <w:rPr>
          <w:lang w:val="de-DE" w:eastAsia="de-DE"/>
        </w:rPr>
        <w:t>Protokollführung</w:t>
      </w:r>
    </w:p>
    <w:p w:rsidR="00B714CD" w:rsidRDefault="00B714CD" w:rsidP="00C750C5">
      <w:pPr>
        <w:rPr>
          <w:szCs w:val="22"/>
        </w:rPr>
      </w:pPr>
    </w:p>
    <w:p w:rsidR="00F54B52" w:rsidRPr="00B178EC" w:rsidRDefault="00F54B52" w:rsidP="00C750C5">
      <w:pPr>
        <w:rPr>
          <w:szCs w:val="22"/>
        </w:rPr>
      </w:pPr>
      <w:r>
        <w:rPr>
          <w:szCs w:val="22"/>
        </w:rPr>
        <w:t xml:space="preserve">Kelsey </w:t>
      </w:r>
      <w:proofErr w:type="spellStart"/>
      <w:r>
        <w:rPr>
          <w:szCs w:val="22"/>
        </w:rPr>
        <w:t>Schärer</w:t>
      </w:r>
      <w:proofErr w:type="spellEnd"/>
      <w:r>
        <w:rPr>
          <w:szCs w:val="22"/>
        </w:rPr>
        <w:t xml:space="preserve"> (</w:t>
      </w:r>
      <w:proofErr w:type="spellStart"/>
      <w:r>
        <w:rPr>
          <w:szCs w:val="22"/>
        </w:rPr>
        <w:t>KKom</w:t>
      </w:r>
      <w:proofErr w:type="spellEnd"/>
      <w:r>
        <w:rPr>
          <w:szCs w:val="22"/>
        </w:rPr>
        <w:t>)</w:t>
      </w:r>
    </w:p>
    <w:p w:rsidR="00C750C5" w:rsidRDefault="00C750C5" w:rsidP="00C750C5">
      <w:pPr>
        <w:pStyle w:val="berschrift1"/>
      </w:pPr>
      <w:r>
        <w:t>Nächste Sitzung</w:t>
      </w:r>
    </w:p>
    <w:p w:rsidR="00F54B52" w:rsidRPr="00C750C5" w:rsidRDefault="00F54B52" w:rsidP="00C750C5"/>
    <w:p w:rsidR="00C750C5" w:rsidRDefault="00C750C5" w:rsidP="00C750C5">
      <w:pPr>
        <w:pStyle w:val="berschrift1"/>
      </w:pPr>
      <w:r>
        <w:t>Events</w:t>
      </w:r>
    </w:p>
    <w:p w:rsidR="00C750C5" w:rsidRDefault="00C750C5" w:rsidP="00C750C5"/>
    <w:p w:rsidR="00F54B52" w:rsidRDefault="00F54B52" w:rsidP="00F54B52">
      <w:r>
        <w:t>Halloween:</w:t>
      </w:r>
    </w:p>
    <w:p w:rsidR="00F54B52" w:rsidRDefault="00F54B52" w:rsidP="00F54B52">
      <w:pPr>
        <w:pStyle w:val="Listenabsatz"/>
        <w:numPr>
          <w:ilvl w:val="0"/>
          <w:numId w:val="14"/>
        </w:numPr>
      </w:pPr>
      <w:r>
        <w:t>Lisa holt Genehmigung für Plakate (UZH) ein.</w:t>
      </w:r>
    </w:p>
    <w:p w:rsidR="00F54B52" w:rsidRDefault="00F54B52" w:rsidP="00F54B52">
      <w:pPr>
        <w:pStyle w:val="Listenabsatz"/>
        <w:numPr>
          <w:ilvl w:val="0"/>
          <w:numId w:val="14"/>
        </w:numPr>
      </w:pPr>
      <w:proofErr w:type="spellStart"/>
      <w:r>
        <w:t>Plakateverteiler</w:t>
      </w:r>
      <w:proofErr w:type="spellEnd"/>
      <w:r>
        <w:t xml:space="preserve"> angefragt.</w:t>
      </w:r>
    </w:p>
    <w:p w:rsidR="00F54B52" w:rsidRDefault="00F54B52" w:rsidP="00F54B52">
      <w:pPr>
        <w:pStyle w:val="Listenabsatz"/>
        <w:numPr>
          <w:ilvl w:val="0"/>
          <w:numId w:val="14"/>
        </w:numPr>
      </w:pPr>
      <w:r>
        <w:t>Lisa holt Schlüssel.</w:t>
      </w:r>
    </w:p>
    <w:p w:rsidR="00F54B52" w:rsidRDefault="00F54B52" w:rsidP="00F54B52">
      <w:pPr>
        <w:pStyle w:val="Listenabsatz"/>
        <w:numPr>
          <w:ilvl w:val="0"/>
          <w:numId w:val="14"/>
        </w:numPr>
      </w:pPr>
      <w:r>
        <w:t xml:space="preserve">Martin weg: </w:t>
      </w:r>
      <w:proofErr w:type="spellStart"/>
      <w:r>
        <w:t>Thaïs</w:t>
      </w:r>
      <w:proofErr w:type="spellEnd"/>
      <w:r>
        <w:t xml:space="preserve"> Organisation?</w:t>
      </w:r>
    </w:p>
    <w:p w:rsidR="00F54B52" w:rsidRDefault="00F54B52" w:rsidP="00F54B52">
      <w:pPr>
        <w:pStyle w:val="Listenabsatz"/>
        <w:numPr>
          <w:ilvl w:val="0"/>
          <w:numId w:val="14"/>
        </w:numPr>
      </w:pPr>
      <w:r>
        <w:t>Irina hat keine Ordnung in den Mails</w:t>
      </w:r>
    </w:p>
    <w:p w:rsidR="00C750C5" w:rsidRDefault="00C750C5" w:rsidP="00C750C5">
      <w:pPr>
        <w:pStyle w:val="berschrift1"/>
      </w:pPr>
      <w:r>
        <w:t>Tanzadministration</w:t>
      </w:r>
    </w:p>
    <w:p w:rsidR="00C750C5" w:rsidRDefault="00C750C5" w:rsidP="00C750C5"/>
    <w:p w:rsidR="00F54B52" w:rsidRDefault="00F54B52" w:rsidP="00C750C5">
      <w:r>
        <w:t xml:space="preserve">Julian übernimmt </w:t>
      </w:r>
      <w:proofErr w:type="spellStart"/>
      <w:r>
        <w:t>Theo’s</w:t>
      </w:r>
      <w:proofErr w:type="spellEnd"/>
      <w:r>
        <w:t xml:space="preserve"> Job.</w:t>
      </w:r>
    </w:p>
    <w:p w:rsidR="00F54B52" w:rsidRDefault="00F54B52" w:rsidP="00C750C5">
      <w:r>
        <w:t>Alex Technik-Training ist für Vorstandsmitgliede</w:t>
      </w:r>
      <w:r w:rsidR="00A50158">
        <w:t>r kostenlos</w:t>
      </w:r>
      <w:r>
        <w:t xml:space="preserve"> und für Teammitglieder</w:t>
      </w:r>
      <w:r w:rsidR="00A50158">
        <w:t xml:space="preserve"> kostenpflichtig.</w:t>
      </w:r>
    </w:p>
    <w:p w:rsidR="00A50158" w:rsidRDefault="00A50158" w:rsidP="00C750C5">
      <w:r>
        <w:t>Alex Freitagskurse werden nach Möglichkeit auch durch den TQ organisiert. (Irina klärt ab)</w:t>
      </w:r>
    </w:p>
    <w:p w:rsidR="00A50158" w:rsidRDefault="00A50158" w:rsidP="00C750C5">
      <w:r>
        <w:t xml:space="preserve">ASVZ Ersatz für Thomas: </w:t>
      </w:r>
      <w:r w:rsidRPr="00A50158">
        <w:rPr>
          <w:u w:val="single"/>
        </w:rPr>
        <w:t>Florian Vogl</w:t>
      </w:r>
      <w:r>
        <w:t>, Alex Meier (eher nicht), Alex.</w:t>
      </w:r>
    </w:p>
    <w:p w:rsidR="00A50158" w:rsidRDefault="00A50158" w:rsidP="00C750C5">
      <w:r>
        <w:t>Das Sonntagstraining wird auch als „Kurs“ auf die Website gestellt.</w:t>
      </w:r>
    </w:p>
    <w:p w:rsidR="00A50158" w:rsidRDefault="00A50158" w:rsidP="00C750C5"/>
    <w:p w:rsidR="00C750C5" w:rsidRDefault="00C750C5" w:rsidP="00C750C5">
      <w:pPr>
        <w:pStyle w:val="berschrift1"/>
      </w:pPr>
      <w:r>
        <w:t>Kommunikation</w:t>
      </w:r>
    </w:p>
    <w:p w:rsidR="00F54B52" w:rsidRDefault="00F54B52" w:rsidP="00C750C5"/>
    <w:p w:rsidR="00C750C5" w:rsidRDefault="00C750C5" w:rsidP="00C750C5">
      <w:pPr>
        <w:pStyle w:val="berschrift1"/>
      </w:pPr>
      <w:r>
        <w:t>Produkte / Marketing</w:t>
      </w:r>
    </w:p>
    <w:p w:rsidR="00C750C5" w:rsidRDefault="00C750C5" w:rsidP="00C750C5"/>
    <w:p w:rsidR="00C750C5" w:rsidRDefault="00C750C5" w:rsidP="00C750C5">
      <w:pPr>
        <w:pStyle w:val="berschrift1"/>
      </w:pPr>
      <w:r>
        <w:lastRenderedPageBreak/>
        <w:t>Informatik</w:t>
      </w:r>
    </w:p>
    <w:p w:rsidR="00C750C5" w:rsidRDefault="00C750C5" w:rsidP="00C750C5"/>
    <w:p w:rsidR="00A50158" w:rsidRDefault="00A50158" w:rsidP="00C750C5">
      <w:proofErr w:type="spellStart"/>
      <w:r>
        <w:t>Lisa’s</w:t>
      </w:r>
      <w:proofErr w:type="spellEnd"/>
      <w:r>
        <w:t xml:space="preserve"> Vorstands-Email-Adresse soll </w:t>
      </w:r>
      <w:proofErr w:type="spellStart"/>
      <w:r>
        <w:t>unbenennt</w:t>
      </w:r>
      <w:proofErr w:type="spellEnd"/>
      <w:r>
        <w:t xml:space="preserve"> werden in Interna@tq.vseth.ch.</w:t>
      </w:r>
    </w:p>
    <w:p w:rsidR="00C750C5" w:rsidRDefault="00C750C5" w:rsidP="00C750C5">
      <w:pPr>
        <w:pStyle w:val="berschrift1"/>
      </w:pPr>
      <w:r>
        <w:t>Quästur</w:t>
      </w:r>
    </w:p>
    <w:p w:rsidR="00C750C5" w:rsidRDefault="00C750C5" w:rsidP="00C750C5"/>
    <w:p w:rsidR="00C750C5" w:rsidRDefault="00C260DE" w:rsidP="00C750C5">
      <w:pPr>
        <w:pStyle w:val="berschrift1"/>
      </w:pPr>
      <w:r>
        <w:t>Interna</w:t>
      </w:r>
    </w:p>
    <w:p w:rsidR="00C750C5" w:rsidRPr="00C750C5" w:rsidRDefault="00C750C5" w:rsidP="00C750C5"/>
    <w:p w:rsidR="00F54B52" w:rsidRDefault="00F54B52" w:rsidP="00F54B52">
      <w:r>
        <w:t>Statuten:</w:t>
      </w:r>
    </w:p>
    <w:p w:rsidR="00F54B52" w:rsidRDefault="00F54B52" w:rsidP="00F54B52">
      <w:pPr>
        <w:pStyle w:val="Listenabsatz"/>
        <w:numPr>
          <w:ilvl w:val="0"/>
          <w:numId w:val="14"/>
        </w:numPr>
      </w:pPr>
      <w:r>
        <w:t>Präsidium: Punkt j rot machen</w:t>
      </w:r>
    </w:p>
    <w:p w:rsidR="00F54B52" w:rsidRDefault="00F54B52" w:rsidP="00F54B52">
      <w:pPr>
        <w:pStyle w:val="Listenabsatz"/>
        <w:numPr>
          <w:ilvl w:val="0"/>
          <w:numId w:val="14"/>
        </w:numPr>
      </w:pPr>
      <w:proofErr w:type="spellStart"/>
      <w:r>
        <w:t>KKom</w:t>
      </w:r>
      <w:proofErr w:type="spellEnd"/>
      <w:r>
        <w:t>: Punkt f löschen</w:t>
      </w:r>
    </w:p>
    <w:p w:rsidR="00F54B52" w:rsidRDefault="00F54B52" w:rsidP="00F54B52">
      <w:pPr>
        <w:pStyle w:val="Listenabsatz"/>
        <w:numPr>
          <w:ilvl w:val="0"/>
          <w:numId w:val="14"/>
        </w:numPr>
      </w:pPr>
      <w:proofErr w:type="spellStart"/>
      <w:r>
        <w:t>MEv</w:t>
      </w:r>
      <w:proofErr w:type="spellEnd"/>
      <w:r>
        <w:t>: Punkt b „im Semester“ löschen</w:t>
      </w:r>
    </w:p>
    <w:p w:rsidR="00F54B52" w:rsidRDefault="00F54B52" w:rsidP="00F54B52">
      <w:pPr>
        <w:pStyle w:val="Listenabsatz"/>
        <w:numPr>
          <w:ilvl w:val="0"/>
          <w:numId w:val="14"/>
        </w:numPr>
      </w:pPr>
      <w:proofErr w:type="spellStart"/>
      <w:r>
        <w:t>TAd</w:t>
      </w:r>
      <w:proofErr w:type="spellEnd"/>
      <w:r>
        <w:t>: Punkt d umschreiben (Protokoll vom letzten mal schauen)</w:t>
      </w:r>
    </w:p>
    <w:p w:rsidR="00F54B52" w:rsidRDefault="00F54B52" w:rsidP="00F54B52">
      <w:pPr>
        <w:pStyle w:val="Listenabsatz"/>
        <w:numPr>
          <w:ilvl w:val="0"/>
          <w:numId w:val="14"/>
        </w:numPr>
      </w:pPr>
      <w:r>
        <w:t>IT: neuer Punkt d: Erhalt von Kontaktlisten aller TQ-Teammitglieder und Tanzlehrer</w:t>
      </w:r>
    </w:p>
    <w:p w:rsidR="00F54B52" w:rsidRDefault="00F54B52" w:rsidP="00F54B52">
      <w:pPr>
        <w:pStyle w:val="Listenabsatz"/>
        <w:numPr>
          <w:ilvl w:val="0"/>
          <w:numId w:val="14"/>
        </w:numPr>
      </w:pPr>
      <w:r>
        <w:t>16a: „wenn sie nachweislich eine Tanzlehrer Ausbildung vorweisen können.“</w:t>
      </w:r>
    </w:p>
    <w:p w:rsidR="00F54B52" w:rsidRDefault="00F54B52" w:rsidP="00F54B52">
      <w:pPr>
        <w:pStyle w:val="Listenabsatz"/>
        <w:numPr>
          <w:ilvl w:val="0"/>
          <w:numId w:val="14"/>
        </w:numPr>
      </w:pPr>
      <w:r>
        <w:t>16b: standardgemäss wird der Lohn zu gleichen Teilen ausbezahlt, sollte eine andere Regelung gewünscht werden, muss diese vor Kursbeginn der Quästur gemeldet werden.</w:t>
      </w:r>
    </w:p>
    <w:p w:rsidR="00F54B52" w:rsidRDefault="00F54B52" w:rsidP="00F54B52">
      <w:pPr>
        <w:pStyle w:val="Listenabsatz"/>
      </w:pPr>
      <w:r>
        <w:t>Punkt am Ende fehlt.</w:t>
      </w:r>
    </w:p>
    <w:p w:rsidR="00F54B52" w:rsidRDefault="00F54B52" w:rsidP="00F54B52">
      <w:pPr>
        <w:pStyle w:val="Listenabsatz"/>
        <w:numPr>
          <w:ilvl w:val="0"/>
          <w:numId w:val="14"/>
        </w:numPr>
      </w:pPr>
      <w:r>
        <w:t>16c: „in welche</w:t>
      </w:r>
      <w:r w:rsidRPr="00F54B52">
        <w:rPr>
          <w:color w:val="FF0000"/>
        </w:rPr>
        <w:t>r</w:t>
      </w:r>
      <w:r>
        <w:t>“</w:t>
      </w:r>
    </w:p>
    <w:p w:rsidR="00F54B52" w:rsidRDefault="00F54B52" w:rsidP="00F54B52">
      <w:pPr>
        <w:pStyle w:val="Listenabsatz"/>
        <w:numPr>
          <w:ilvl w:val="0"/>
          <w:numId w:val="14"/>
        </w:numPr>
      </w:pPr>
      <w:proofErr w:type="gramStart"/>
      <w:r>
        <w:t>oft</w:t>
      </w:r>
      <w:proofErr w:type="gramEnd"/>
      <w:r>
        <w:t xml:space="preserve"> Satzzeichen vergessen!!</w:t>
      </w:r>
    </w:p>
    <w:p w:rsidR="00C750C5" w:rsidRDefault="00F54B52" w:rsidP="00C750C5">
      <w:pPr>
        <w:pStyle w:val="Listenabsatz"/>
        <w:numPr>
          <w:ilvl w:val="0"/>
          <w:numId w:val="14"/>
        </w:numPr>
      </w:pPr>
      <w:r>
        <w:t xml:space="preserve">18b: i und ii </w:t>
      </w:r>
      <w:proofErr w:type="spellStart"/>
      <w:r>
        <w:t>steichen</w:t>
      </w:r>
      <w:proofErr w:type="spellEnd"/>
    </w:p>
    <w:p w:rsidR="00F54B52" w:rsidRDefault="00F54B52" w:rsidP="00C750C5">
      <w:pPr>
        <w:pStyle w:val="Listenabsatz"/>
        <w:numPr>
          <w:ilvl w:val="0"/>
          <w:numId w:val="14"/>
        </w:numPr>
      </w:pPr>
      <w:r>
        <w:t>19c: Unterpunkte weg</w:t>
      </w:r>
    </w:p>
    <w:p w:rsidR="00F54B52" w:rsidRDefault="00F54B52" w:rsidP="00C750C5">
      <w:pPr>
        <w:pStyle w:val="Listenabsatz"/>
        <w:numPr>
          <w:ilvl w:val="0"/>
          <w:numId w:val="14"/>
        </w:numPr>
      </w:pPr>
      <w:r>
        <w:t>19a: „Branchenüblichen Lohnes“</w:t>
      </w:r>
    </w:p>
    <w:p w:rsidR="00F54B52" w:rsidRDefault="00F54B52" w:rsidP="00C750C5">
      <w:pPr>
        <w:pStyle w:val="Listenabsatz"/>
        <w:numPr>
          <w:ilvl w:val="0"/>
          <w:numId w:val="14"/>
        </w:numPr>
      </w:pPr>
      <w:r>
        <w:t>21c: „weder noch“</w:t>
      </w:r>
    </w:p>
    <w:p w:rsidR="00F54B52" w:rsidRDefault="00F54B52" w:rsidP="00C750C5">
      <w:pPr>
        <w:pStyle w:val="Listenabsatz"/>
        <w:numPr>
          <w:ilvl w:val="0"/>
          <w:numId w:val="14"/>
        </w:numPr>
      </w:pPr>
      <w:r>
        <w:t>21d: für die Bezahlung der Miete ist der Gruppenadministrator verantwortlich.</w:t>
      </w:r>
    </w:p>
    <w:p w:rsidR="00F54B52" w:rsidRDefault="00F54B52" w:rsidP="00F54B52">
      <w:pPr>
        <w:pStyle w:val="Listenabsatz"/>
        <w:numPr>
          <w:ilvl w:val="0"/>
          <w:numId w:val="14"/>
        </w:numPr>
      </w:pPr>
      <w:r>
        <w:t>21b: und hilft gegebenenfalls bei der Organisation eines Raumes.</w:t>
      </w:r>
    </w:p>
    <w:p w:rsidR="00F54B52" w:rsidRDefault="00F54B52" w:rsidP="00F54B52">
      <w:pPr>
        <w:pStyle w:val="Listenabsatz"/>
        <w:numPr>
          <w:ilvl w:val="0"/>
          <w:numId w:val="14"/>
        </w:numPr>
      </w:pPr>
      <w:r>
        <w:t>21: neues a: eine Tanzgruppe muss einen Gruppenadministrator ernennen, welcher der Ansprechpartner für den TQ ist. Alle Tänzer müssen sich auf der Website registrieren.</w:t>
      </w:r>
    </w:p>
    <w:p w:rsidR="00F54B52" w:rsidRDefault="00F54B52" w:rsidP="00F54B52">
      <w:pPr>
        <w:pStyle w:val="Listenabsatz"/>
      </w:pPr>
    </w:p>
    <w:p w:rsidR="00F54B52" w:rsidRDefault="00F54B52" w:rsidP="00F54B52">
      <w:pPr>
        <w:pStyle w:val="Listenabsatz"/>
      </w:pPr>
      <w:r>
        <w:t>Lisa übernimmt die Überarbeitung der Statuten und streicht allfällige Neuerungen rot an.</w:t>
      </w:r>
    </w:p>
    <w:p w:rsidR="00A50158" w:rsidRDefault="00A50158" w:rsidP="00A50158"/>
    <w:p w:rsidR="00A50158" w:rsidRDefault="00A50158" w:rsidP="00A50158">
      <w:r>
        <w:t xml:space="preserve">Im Protokoll wird der Punkt Produkte Marketing in Interna umbenannt. </w:t>
      </w:r>
    </w:p>
    <w:p w:rsidR="00C260DE" w:rsidRDefault="00C260DE" w:rsidP="00A50158"/>
    <w:p w:rsidR="00C260DE" w:rsidRDefault="00C260DE" w:rsidP="00A50158">
      <w:r>
        <w:t>Provisorische Annahme der Statuten. Sollte die endgültige Version nicht bis Freitag der 16.10. versendet werden, verfällt der Beschluss automatisch.</w:t>
      </w:r>
    </w:p>
    <w:p w:rsidR="00C260DE" w:rsidRDefault="00C260DE" w:rsidP="00A50158">
      <w:r>
        <w:t>Angenommen.</w:t>
      </w:r>
    </w:p>
    <w:p w:rsidR="007C06A6" w:rsidRDefault="007C06A6" w:rsidP="00A50158"/>
    <w:p w:rsidR="007C06A6" w:rsidRDefault="007C06A6" w:rsidP="00A50158">
      <w:r>
        <w:t>Helfer für Büro-Aufräumen werden gesucht von Lisa.</w:t>
      </w:r>
      <w:bookmarkStart w:id="0" w:name="_GoBack"/>
      <w:bookmarkEnd w:id="0"/>
    </w:p>
    <w:p w:rsidR="00F54B52" w:rsidRPr="00F54B52" w:rsidRDefault="00F54B52" w:rsidP="00F54B52">
      <w:pPr>
        <w:ind w:left="360"/>
      </w:pPr>
    </w:p>
    <w:p w:rsidR="00DB0B4C" w:rsidRPr="00C750C5" w:rsidRDefault="00DB0B4C" w:rsidP="00C750C5">
      <w:pPr>
        <w:pStyle w:val="Titel"/>
        <w:rPr>
          <w:rFonts w:ascii="Avenir Book" w:hAnsi="Avenir Book"/>
        </w:rPr>
      </w:pPr>
    </w:p>
    <w:sectPr w:rsidR="00DB0B4C" w:rsidRPr="00C750C5" w:rsidSect="00613A3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878" w:rsidRDefault="00A10878">
      <w:pPr>
        <w:spacing w:after="0"/>
      </w:pPr>
      <w:r>
        <w:separator/>
      </w:r>
    </w:p>
  </w:endnote>
  <w:endnote w:type="continuationSeparator" w:id="0">
    <w:p w:rsidR="00A10878" w:rsidRDefault="00A108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TH Light">
    <w:altName w:val="Seravek Medium"/>
    <w:charset w:val="00"/>
    <w:family w:val="auto"/>
    <w:pitch w:val="variable"/>
    <w:sig w:usb0="800000A3" w:usb1="00000000" w:usb2="00000000" w:usb3="00000000" w:csb0="00000001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78D" w:rsidRPr="001435E8" w:rsidRDefault="00EF778D" w:rsidP="001435E8">
    <w:pPr>
      <w:pStyle w:val="Fuzeile"/>
    </w:pPr>
    <w:r>
      <w:tab/>
      <w:t xml:space="preserve">Seite </w:t>
    </w:r>
    <w:r w:rsidR="006B07F6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B07F6">
      <w:rPr>
        <w:rStyle w:val="Seitenzahl"/>
      </w:rPr>
      <w:fldChar w:fldCharType="separate"/>
    </w:r>
    <w:r w:rsidR="007C06A6">
      <w:rPr>
        <w:rStyle w:val="Seitenzahl"/>
        <w:noProof/>
      </w:rPr>
      <w:t>2</w:t>
    </w:r>
    <w:r w:rsidR="006B07F6">
      <w:rPr>
        <w:rStyle w:val="Seitenzahl"/>
      </w:rPr>
      <w:fldChar w:fldCharType="end"/>
    </w:r>
    <w:r>
      <w:rPr>
        <w:rStyle w:val="Seitenzahl"/>
      </w:rPr>
      <w:t xml:space="preserve"> von </w:t>
    </w:r>
    <w:r w:rsidR="006B07F6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6B07F6">
      <w:rPr>
        <w:rStyle w:val="Seitenzahl"/>
      </w:rPr>
      <w:fldChar w:fldCharType="separate"/>
    </w:r>
    <w:r w:rsidR="007C06A6">
      <w:rPr>
        <w:rStyle w:val="Seitenzahl"/>
        <w:noProof/>
      </w:rPr>
      <w:t>2</w:t>
    </w:r>
    <w:r w:rsidR="006B07F6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78D" w:rsidRPr="0065635B" w:rsidRDefault="00EF778D">
    <w:pPr>
      <w:pStyle w:val="Fuzeile"/>
      <w:rPr>
        <w:rFonts w:ascii="Avenir Book" w:hAnsi="Avenir Book"/>
      </w:rPr>
    </w:pPr>
    <w:r w:rsidRPr="0065635B">
      <w:rPr>
        <w:rFonts w:ascii="Avenir Book" w:hAnsi="Avenir Book"/>
      </w:rPr>
      <w:tab/>
      <w:t xml:space="preserve">Seite </w:t>
    </w:r>
    <w:r w:rsidR="006B07F6" w:rsidRPr="0065635B">
      <w:rPr>
        <w:rStyle w:val="Seitenzahl"/>
        <w:rFonts w:ascii="Avenir Book" w:hAnsi="Avenir Book"/>
      </w:rPr>
      <w:fldChar w:fldCharType="begin"/>
    </w:r>
    <w:r w:rsidRPr="0065635B">
      <w:rPr>
        <w:rStyle w:val="Seitenzahl"/>
        <w:rFonts w:ascii="Avenir Book" w:hAnsi="Avenir Book"/>
      </w:rPr>
      <w:instrText xml:space="preserve"> PAGE </w:instrText>
    </w:r>
    <w:r w:rsidR="006B07F6" w:rsidRPr="0065635B">
      <w:rPr>
        <w:rStyle w:val="Seitenzahl"/>
        <w:rFonts w:ascii="Avenir Book" w:hAnsi="Avenir Book"/>
      </w:rPr>
      <w:fldChar w:fldCharType="separate"/>
    </w:r>
    <w:r w:rsidR="00C260DE">
      <w:rPr>
        <w:rStyle w:val="Seitenzahl"/>
        <w:rFonts w:ascii="Avenir Book" w:hAnsi="Avenir Book"/>
        <w:noProof/>
      </w:rPr>
      <w:t>1</w:t>
    </w:r>
    <w:r w:rsidR="006B07F6" w:rsidRPr="0065635B">
      <w:rPr>
        <w:rStyle w:val="Seitenzahl"/>
        <w:rFonts w:ascii="Avenir Book" w:hAnsi="Avenir Book"/>
      </w:rPr>
      <w:fldChar w:fldCharType="end"/>
    </w:r>
    <w:r w:rsidRPr="0065635B">
      <w:rPr>
        <w:rStyle w:val="Seitenzahl"/>
        <w:rFonts w:ascii="Avenir Book" w:hAnsi="Avenir Book"/>
      </w:rPr>
      <w:t xml:space="preserve"> von </w:t>
    </w:r>
    <w:r w:rsidR="006B07F6" w:rsidRPr="0065635B">
      <w:rPr>
        <w:rStyle w:val="Seitenzahl"/>
        <w:rFonts w:ascii="Avenir Book" w:hAnsi="Avenir Book"/>
      </w:rPr>
      <w:fldChar w:fldCharType="begin"/>
    </w:r>
    <w:r w:rsidRPr="0065635B">
      <w:rPr>
        <w:rStyle w:val="Seitenzahl"/>
        <w:rFonts w:ascii="Avenir Book" w:hAnsi="Avenir Book"/>
      </w:rPr>
      <w:instrText xml:space="preserve"> NUMPAGES </w:instrText>
    </w:r>
    <w:r w:rsidR="006B07F6" w:rsidRPr="0065635B">
      <w:rPr>
        <w:rStyle w:val="Seitenzahl"/>
        <w:rFonts w:ascii="Avenir Book" w:hAnsi="Avenir Book"/>
      </w:rPr>
      <w:fldChar w:fldCharType="separate"/>
    </w:r>
    <w:r w:rsidR="00C260DE">
      <w:rPr>
        <w:rStyle w:val="Seitenzahl"/>
        <w:rFonts w:ascii="Avenir Book" w:hAnsi="Avenir Book"/>
        <w:noProof/>
      </w:rPr>
      <w:t>2</w:t>
    </w:r>
    <w:r w:rsidR="006B07F6" w:rsidRPr="0065635B">
      <w:rPr>
        <w:rStyle w:val="Seitenzahl"/>
        <w:rFonts w:ascii="Avenir Book" w:hAnsi="Avenir Book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878" w:rsidRDefault="00A10878">
      <w:pPr>
        <w:spacing w:after="0"/>
      </w:pPr>
      <w:r>
        <w:separator/>
      </w:r>
    </w:p>
  </w:footnote>
  <w:footnote w:type="continuationSeparator" w:id="0">
    <w:p w:rsidR="00A10878" w:rsidRDefault="00A108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78D" w:rsidRPr="0065635B" w:rsidRDefault="0065635B" w:rsidP="00972119">
    <w:pPr>
      <w:pStyle w:val="Kopfzeile"/>
      <w:tabs>
        <w:tab w:val="clear" w:pos="4536"/>
      </w:tabs>
      <w:rPr>
        <w:rFonts w:ascii="Avenir Book" w:hAnsi="Avenir Book" w:cs="Arial"/>
        <w:b/>
        <w:bCs/>
        <w:sz w:val="20"/>
        <w:szCs w:val="20"/>
      </w:rPr>
    </w:pPr>
    <w:r w:rsidRPr="0065635B">
      <w:rPr>
        <w:rFonts w:ascii="Avenir Book" w:hAnsi="Avenir Book"/>
        <w:noProof/>
        <w:lang w:eastAsia="de-CH"/>
      </w:rPr>
      <w:drawing>
        <wp:anchor distT="0" distB="0" distL="114300" distR="114300" simplePos="0" relativeHeight="251661312" behindDoc="0" locked="0" layoutInCell="1" allowOverlap="1" wp14:anchorId="672561EA" wp14:editId="5C9574F7">
          <wp:simplePos x="0" y="0"/>
          <wp:positionH relativeFrom="column">
            <wp:posOffset>-5715</wp:posOffset>
          </wp:positionH>
          <wp:positionV relativeFrom="paragraph">
            <wp:posOffset>9525</wp:posOffset>
          </wp:positionV>
          <wp:extent cx="642620" cy="569595"/>
          <wp:effectExtent l="0" t="0" r="0" b="0"/>
          <wp:wrapNone/>
          <wp:docPr id="11" name="Picture 11" descr="../../../TQ%20Team/Externe%20Kommunikation/Logos/Weisser%20Hintergrund/tq_logo_weiss_rot_ohn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../../../TQ%20Team/Externe%20Kommunikation/Logos/Weisser%20Hintergrund/tq_logo_weiss_rot_ohn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778D" w:rsidRPr="0065635B" w:rsidRDefault="00EF778D" w:rsidP="003552C5">
    <w:pPr>
      <w:pStyle w:val="Kopfzeile"/>
      <w:tabs>
        <w:tab w:val="clear" w:pos="4536"/>
      </w:tabs>
      <w:rPr>
        <w:rFonts w:ascii="Avenir Book" w:hAnsi="Avenir Book" w:cs="Arial"/>
        <w:b/>
        <w:bCs/>
        <w:sz w:val="20"/>
        <w:szCs w:val="20"/>
      </w:rPr>
    </w:pPr>
    <w:r w:rsidRPr="0065635B">
      <w:rPr>
        <w:rFonts w:ascii="Avenir Book" w:hAnsi="Avenir Book" w:cs="Arial"/>
        <w:b/>
        <w:bCs/>
        <w:sz w:val="20"/>
        <w:szCs w:val="20"/>
      </w:rPr>
      <w:t>Tanzquotient (TQ)</w:t>
    </w:r>
  </w:p>
  <w:p w:rsidR="00EF778D" w:rsidRPr="0065635B" w:rsidRDefault="00EF778D" w:rsidP="0065635B">
    <w:pPr>
      <w:pStyle w:val="Kopfzeile"/>
      <w:tabs>
        <w:tab w:val="clear" w:pos="4536"/>
      </w:tabs>
      <w:rPr>
        <w:rFonts w:ascii="Avenir Book" w:hAnsi="Avenir Book" w:cs="Arial"/>
        <w:sz w:val="20"/>
        <w:szCs w:val="20"/>
      </w:rPr>
    </w:pPr>
    <w:r w:rsidRPr="0065635B">
      <w:rPr>
        <w:rFonts w:ascii="Avenir Book" w:hAnsi="Avenir Book" w:cs="Arial"/>
        <w:sz w:val="20"/>
        <w:szCs w:val="20"/>
      </w:rPr>
      <w:t>Kommission des VSETH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78D" w:rsidRPr="0065635B" w:rsidRDefault="0065635B" w:rsidP="00613A31">
    <w:pPr>
      <w:pStyle w:val="Kopfzeile"/>
      <w:tabs>
        <w:tab w:val="clear" w:pos="4536"/>
      </w:tabs>
      <w:rPr>
        <w:rFonts w:ascii="Avenir Book" w:hAnsi="Avenir Book" w:cs="Arial"/>
        <w:b/>
        <w:bCs/>
        <w:sz w:val="20"/>
        <w:szCs w:val="20"/>
      </w:rPr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202A461F" wp14:editId="6CCD7AD6">
          <wp:simplePos x="0" y="0"/>
          <wp:positionH relativeFrom="column">
            <wp:posOffset>17145</wp:posOffset>
          </wp:positionH>
          <wp:positionV relativeFrom="paragraph">
            <wp:posOffset>-13970</wp:posOffset>
          </wp:positionV>
          <wp:extent cx="1305560" cy="1166495"/>
          <wp:effectExtent l="0" t="0" r="0" b="1905"/>
          <wp:wrapNone/>
          <wp:docPr id="10" name="Picture 10" descr="../../../TQ%20Team/Externe%20Kommunikation/Logos/Weisser%20Hintergrund/tq_logo_weiss_rot_ohn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../../../TQ%20Team/Externe%20Kommunikation/Logos/Weisser%20Hintergrund/tq_logo_weiss_rot_ohn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60" cy="1166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78D" w:rsidRPr="0065635B">
      <w:rPr>
        <w:rFonts w:ascii="Avenir Book" w:hAnsi="Avenir Book" w:cs="Arial"/>
        <w:b/>
        <w:bCs/>
        <w:sz w:val="20"/>
        <w:szCs w:val="20"/>
      </w:rPr>
      <w:t>Tanzquotient (TQ)</w:t>
    </w:r>
  </w:p>
  <w:p w:rsidR="00EF778D" w:rsidRPr="0065635B" w:rsidRDefault="00EF778D" w:rsidP="00613A31">
    <w:pPr>
      <w:pStyle w:val="Kopfzeile"/>
      <w:tabs>
        <w:tab w:val="clear" w:pos="4536"/>
      </w:tabs>
      <w:rPr>
        <w:rFonts w:ascii="Avenir Book" w:hAnsi="Avenir Book" w:cs="Arial"/>
        <w:sz w:val="20"/>
        <w:szCs w:val="20"/>
      </w:rPr>
    </w:pPr>
    <w:r w:rsidRPr="0065635B">
      <w:rPr>
        <w:rFonts w:ascii="Avenir Book" w:hAnsi="Avenir Book" w:cs="Arial"/>
        <w:sz w:val="20"/>
        <w:szCs w:val="20"/>
      </w:rPr>
      <w:t>Kommission des VSETH</w:t>
    </w:r>
  </w:p>
  <w:p w:rsidR="00EF778D" w:rsidRPr="0065635B" w:rsidRDefault="00EF778D" w:rsidP="00613A31">
    <w:pPr>
      <w:pStyle w:val="Kopfzeile"/>
      <w:tabs>
        <w:tab w:val="clear" w:pos="4536"/>
      </w:tabs>
      <w:rPr>
        <w:rFonts w:ascii="Avenir Book" w:hAnsi="Avenir Book" w:cs="Arial"/>
        <w:sz w:val="20"/>
        <w:szCs w:val="20"/>
      </w:rPr>
    </w:pPr>
    <w:r w:rsidRPr="0065635B">
      <w:rPr>
        <w:rFonts w:ascii="Avenir Book" w:hAnsi="Avenir Book" w:cs="Arial"/>
        <w:sz w:val="20"/>
        <w:szCs w:val="20"/>
      </w:rPr>
      <w:t>Universitätstrasse 6</w:t>
    </w:r>
  </w:p>
  <w:p w:rsidR="00EF778D" w:rsidRPr="0065635B" w:rsidRDefault="00EF778D" w:rsidP="00613A31">
    <w:pPr>
      <w:pStyle w:val="Kopfzeile"/>
      <w:tabs>
        <w:tab w:val="clear" w:pos="4536"/>
      </w:tabs>
      <w:rPr>
        <w:rFonts w:ascii="Avenir Book" w:hAnsi="Avenir Book" w:cs="Arial"/>
        <w:sz w:val="20"/>
        <w:szCs w:val="20"/>
      </w:rPr>
    </w:pPr>
    <w:r w:rsidRPr="0065635B">
      <w:rPr>
        <w:rFonts w:ascii="Avenir Book" w:hAnsi="Avenir Book" w:cs="Arial"/>
        <w:sz w:val="20"/>
        <w:szCs w:val="20"/>
      </w:rPr>
      <w:t>CH - 8092 Zürich</w:t>
    </w:r>
  </w:p>
  <w:p w:rsidR="00EF778D" w:rsidRPr="0065635B" w:rsidRDefault="00EF778D" w:rsidP="00DA3AFE">
    <w:pPr>
      <w:pStyle w:val="Kopfzeile"/>
      <w:tabs>
        <w:tab w:val="clear" w:pos="4536"/>
      </w:tabs>
      <w:rPr>
        <w:rFonts w:ascii="Avenir Book" w:hAnsi="Avenir Book" w:cs="Arial"/>
        <w:sz w:val="20"/>
        <w:szCs w:val="20"/>
        <w:lang w:val="de-DE"/>
      </w:rPr>
    </w:pPr>
    <w:r w:rsidRPr="0065635B">
      <w:rPr>
        <w:rFonts w:ascii="Avenir Book" w:hAnsi="Avenir Book" w:cs="Arial"/>
        <w:sz w:val="20"/>
        <w:szCs w:val="20"/>
        <w:lang w:val="de-DE"/>
      </w:rPr>
      <w:t>Email: kontakt@tq.vseth.ch</w:t>
    </w:r>
  </w:p>
  <w:p w:rsidR="00EF778D" w:rsidRPr="0065635B" w:rsidRDefault="00EF778D" w:rsidP="0065635B">
    <w:pPr>
      <w:pStyle w:val="Kopfzeile"/>
      <w:tabs>
        <w:tab w:val="clear" w:pos="4536"/>
      </w:tabs>
      <w:rPr>
        <w:rFonts w:ascii="Avenir Book" w:hAnsi="Avenir Book" w:cs="Arial"/>
        <w:sz w:val="20"/>
        <w:szCs w:val="20"/>
        <w:lang w:val="de-DE"/>
      </w:rPr>
    </w:pPr>
    <w:r w:rsidRPr="0065635B">
      <w:rPr>
        <w:rFonts w:ascii="Avenir Book" w:hAnsi="Avenir Book" w:cs="Arial"/>
        <w:sz w:val="20"/>
        <w:szCs w:val="20"/>
        <w:lang w:val="de-DE"/>
      </w:rPr>
      <w:t>Homepage: tq</w:t>
    </w:r>
    <w:r w:rsidR="0065635B">
      <w:rPr>
        <w:rFonts w:ascii="Avenir Book" w:hAnsi="Avenir Book" w:cs="Arial"/>
        <w:sz w:val="20"/>
        <w:szCs w:val="20"/>
        <w:lang w:val="de-DE"/>
      </w:rPr>
      <w:t>.ethz.ch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9C48C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9496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368F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642B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FC3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E2A4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0A8F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BA25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24A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AC04B1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E151722"/>
    <w:multiLevelType w:val="multilevel"/>
    <w:tmpl w:val="2284AD12"/>
    <w:lvl w:ilvl="0">
      <w:start w:val="1"/>
      <w:numFmt w:val="bullet"/>
      <w:pStyle w:val="Itemize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</w:abstractNum>
  <w:abstractNum w:abstractNumId="11" w15:restartNumberingAfterBreak="0">
    <w:nsid w:val="360E7BBE"/>
    <w:multiLevelType w:val="hybridMultilevel"/>
    <w:tmpl w:val="0FAEE5BA"/>
    <w:lvl w:ilvl="0" w:tplc="87E031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443FC"/>
    <w:multiLevelType w:val="multilevel"/>
    <w:tmpl w:val="C448B90E"/>
    <w:lvl w:ilvl="0">
      <w:start w:val="1"/>
      <w:numFmt w:val="decimal"/>
      <w:pStyle w:val="Enumerate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13" w15:restartNumberingAfterBreak="0">
    <w:nsid w:val="6ADA751E"/>
    <w:multiLevelType w:val="multilevel"/>
    <w:tmpl w:val="F9A4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CH" w:vendorID="64" w:dllVersion="131078" w:nlCheck="1" w:checkStyle="0"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52"/>
    <w:rsid w:val="00015FEE"/>
    <w:rsid w:val="000833E8"/>
    <w:rsid w:val="00094542"/>
    <w:rsid w:val="000A3229"/>
    <w:rsid w:val="000E3945"/>
    <w:rsid w:val="00101B99"/>
    <w:rsid w:val="00105ADE"/>
    <w:rsid w:val="00126874"/>
    <w:rsid w:val="001435E8"/>
    <w:rsid w:val="001646D6"/>
    <w:rsid w:val="0017464B"/>
    <w:rsid w:val="00176AE0"/>
    <w:rsid w:val="00183BB1"/>
    <w:rsid w:val="001870CB"/>
    <w:rsid w:val="001D6791"/>
    <w:rsid w:val="00254EA1"/>
    <w:rsid w:val="0028037D"/>
    <w:rsid w:val="002B55FA"/>
    <w:rsid w:val="002E6307"/>
    <w:rsid w:val="002E71F5"/>
    <w:rsid w:val="002F0B28"/>
    <w:rsid w:val="002F6CA8"/>
    <w:rsid w:val="003552C5"/>
    <w:rsid w:val="00376F22"/>
    <w:rsid w:val="003C3954"/>
    <w:rsid w:val="00425AB3"/>
    <w:rsid w:val="00444F42"/>
    <w:rsid w:val="004743E4"/>
    <w:rsid w:val="00485089"/>
    <w:rsid w:val="004B038B"/>
    <w:rsid w:val="004D2E42"/>
    <w:rsid w:val="004D370C"/>
    <w:rsid w:val="00533A6B"/>
    <w:rsid w:val="005420E4"/>
    <w:rsid w:val="00570AAD"/>
    <w:rsid w:val="005A48EE"/>
    <w:rsid w:val="005B73B8"/>
    <w:rsid w:val="005C15D1"/>
    <w:rsid w:val="00606480"/>
    <w:rsid w:val="00613A31"/>
    <w:rsid w:val="006355F5"/>
    <w:rsid w:val="0065635B"/>
    <w:rsid w:val="00672136"/>
    <w:rsid w:val="006B07F6"/>
    <w:rsid w:val="006F2731"/>
    <w:rsid w:val="00713D5F"/>
    <w:rsid w:val="00726D8F"/>
    <w:rsid w:val="00780326"/>
    <w:rsid w:val="007A3B56"/>
    <w:rsid w:val="007B3AFB"/>
    <w:rsid w:val="007C06A6"/>
    <w:rsid w:val="0080629C"/>
    <w:rsid w:val="00875B0E"/>
    <w:rsid w:val="008E75BE"/>
    <w:rsid w:val="00972119"/>
    <w:rsid w:val="009A6A60"/>
    <w:rsid w:val="009B4337"/>
    <w:rsid w:val="009F1514"/>
    <w:rsid w:val="00A10878"/>
    <w:rsid w:val="00A34ADA"/>
    <w:rsid w:val="00A50158"/>
    <w:rsid w:val="00A856DA"/>
    <w:rsid w:val="00AC2A12"/>
    <w:rsid w:val="00B178EC"/>
    <w:rsid w:val="00B714CD"/>
    <w:rsid w:val="00B74394"/>
    <w:rsid w:val="00BC78F4"/>
    <w:rsid w:val="00C260DE"/>
    <w:rsid w:val="00C750C5"/>
    <w:rsid w:val="00CE4A4F"/>
    <w:rsid w:val="00CF5555"/>
    <w:rsid w:val="00D56533"/>
    <w:rsid w:val="00D804A4"/>
    <w:rsid w:val="00DA3AFE"/>
    <w:rsid w:val="00DB0B4C"/>
    <w:rsid w:val="00E20A86"/>
    <w:rsid w:val="00E551D0"/>
    <w:rsid w:val="00EC4C83"/>
    <w:rsid w:val="00EF778D"/>
    <w:rsid w:val="00F226EB"/>
    <w:rsid w:val="00F54B52"/>
    <w:rsid w:val="00F97B88"/>
    <w:rsid w:val="00FD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6BE0D4-134A-48D3-92CF-DED823E9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78EC"/>
    <w:pPr>
      <w:spacing w:after="120"/>
      <w:jc w:val="both"/>
    </w:pPr>
    <w:rPr>
      <w:rFonts w:ascii="Avenir" w:hAnsi="Avenir"/>
      <w:sz w:val="22"/>
      <w:szCs w:val="24"/>
      <w:lang w:val="de-CH" w:eastAsia="zh-CN"/>
    </w:rPr>
  </w:style>
  <w:style w:type="paragraph" w:styleId="berschrift1">
    <w:name w:val="heading 1"/>
    <w:basedOn w:val="Standard"/>
    <w:next w:val="Standard"/>
    <w:qFormat/>
    <w:rsid w:val="005A48EE"/>
    <w:pPr>
      <w:keepNext/>
      <w:pBdr>
        <w:bottom w:val="single" w:sz="2" w:space="1" w:color="auto"/>
      </w:pBdr>
      <w:spacing w:before="240" w:after="0"/>
      <w:outlineLvl w:val="0"/>
    </w:pPr>
    <w:rPr>
      <w:rFonts w:cs="Arial"/>
      <w:bCs/>
      <w:smallCap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5A48EE"/>
    <w:pPr>
      <w:keepNext/>
      <w:spacing w:before="240" w:after="60"/>
      <w:outlineLvl w:val="1"/>
    </w:pPr>
    <w:rPr>
      <w:rFonts w:cs="Arial"/>
      <w:bCs/>
      <w:iCs/>
      <w:sz w:val="24"/>
      <w:szCs w:val="28"/>
      <w:u w:val="single"/>
    </w:rPr>
  </w:style>
  <w:style w:type="paragraph" w:styleId="berschrift3">
    <w:name w:val="heading 3"/>
    <w:basedOn w:val="Standard"/>
    <w:next w:val="Standard"/>
    <w:qFormat/>
    <w:rsid w:val="002B55FA"/>
    <w:pPr>
      <w:keepNext/>
      <w:outlineLvl w:val="2"/>
    </w:pPr>
    <w:rPr>
      <w:rFonts w:cs="Arial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Abstract"/>
    <w:qFormat/>
    <w:rsid w:val="00C750C5"/>
    <w:pPr>
      <w:spacing w:before="240" w:after="480"/>
      <w:jc w:val="center"/>
      <w:outlineLvl w:val="0"/>
    </w:pPr>
    <w:rPr>
      <w:rFonts w:cs="Arial"/>
      <w:b/>
      <w:bCs/>
      <w:kern w:val="28"/>
      <w:sz w:val="40"/>
      <w:szCs w:val="32"/>
    </w:rPr>
  </w:style>
  <w:style w:type="paragraph" w:styleId="Kopfzeile">
    <w:name w:val="header"/>
    <w:basedOn w:val="Standard"/>
    <w:link w:val="KopfzeileZchn"/>
    <w:rsid w:val="009B4337"/>
    <w:pPr>
      <w:pBdr>
        <w:bottom w:val="single" w:sz="4" w:space="1" w:color="auto"/>
      </w:pBdr>
      <w:tabs>
        <w:tab w:val="center" w:pos="4536"/>
        <w:tab w:val="right" w:pos="9072"/>
      </w:tabs>
      <w:spacing w:after="240"/>
      <w:contextualSpacing/>
      <w:jc w:val="right"/>
    </w:pPr>
    <w:rPr>
      <w:sz w:val="18"/>
    </w:rPr>
  </w:style>
  <w:style w:type="paragraph" w:styleId="Fuzeile">
    <w:name w:val="footer"/>
    <w:basedOn w:val="Standard"/>
    <w:rsid w:val="00613A31"/>
    <w:pPr>
      <w:pBdr>
        <w:top w:val="single" w:sz="4" w:space="1" w:color="auto"/>
      </w:pBd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link w:val="Kopfzeile"/>
    <w:semiHidden/>
    <w:rsid w:val="009B4337"/>
    <w:rPr>
      <w:rFonts w:ascii="ETH Light" w:eastAsia="SimSun" w:hAnsi="ETH Light"/>
      <w:sz w:val="18"/>
      <w:szCs w:val="24"/>
      <w:lang w:val="de-CH" w:eastAsia="zh-CN" w:bidi="ar-SA"/>
    </w:rPr>
  </w:style>
  <w:style w:type="paragraph" w:styleId="Datum">
    <w:name w:val="Date"/>
    <w:basedOn w:val="Standard"/>
    <w:next w:val="Standard"/>
    <w:rsid w:val="003552C5"/>
    <w:pPr>
      <w:spacing w:before="240" w:after="0"/>
      <w:jc w:val="right"/>
    </w:pPr>
    <w:rPr>
      <w:sz w:val="24"/>
    </w:rPr>
  </w:style>
  <w:style w:type="character" w:styleId="Hyperlink">
    <w:name w:val="Hyperlink"/>
    <w:rsid w:val="00606480"/>
    <w:rPr>
      <w:color w:val="0000FF"/>
      <w:u w:val="single"/>
    </w:rPr>
  </w:style>
  <w:style w:type="character" w:styleId="Seitenzahl">
    <w:name w:val="page number"/>
    <w:basedOn w:val="Absatz-Standardschriftart"/>
    <w:rsid w:val="001435E8"/>
  </w:style>
  <w:style w:type="paragraph" w:styleId="Funotentext">
    <w:name w:val="footnote text"/>
    <w:basedOn w:val="Standard"/>
    <w:semiHidden/>
    <w:rsid w:val="001D6791"/>
    <w:rPr>
      <w:sz w:val="20"/>
      <w:szCs w:val="20"/>
    </w:rPr>
  </w:style>
  <w:style w:type="character" w:styleId="Funotenzeichen">
    <w:name w:val="footnote reference"/>
    <w:semiHidden/>
    <w:rsid w:val="001D6791"/>
    <w:rPr>
      <w:vertAlign w:val="superscript"/>
    </w:rPr>
  </w:style>
  <w:style w:type="paragraph" w:customStyle="1" w:styleId="Zitat1">
    <w:name w:val="Zitat1"/>
    <w:basedOn w:val="Standard"/>
    <w:next w:val="Standard"/>
    <w:qFormat/>
    <w:rsid w:val="00713D5F"/>
    <w:rPr>
      <w:i/>
      <w:sz w:val="20"/>
    </w:rPr>
  </w:style>
  <w:style w:type="paragraph" w:customStyle="1" w:styleId="Protokolltext">
    <w:name w:val="Protokolltext"/>
    <w:basedOn w:val="Datum"/>
    <w:rsid w:val="00875B0E"/>
    <w:pPr>
      <w:ind w:left="454" w:right="454"/>
    </w:pPr>
  </w:style>
  <w:style w:type="paragraph" w:customStyle="1" w:styleId="Itemize">
    <w:name w:val="Itemize"/>
    <w:basedOn w:val="Aufzhlungszeichen"/>
    <w:link w:val="ItemizeChar"/>
    <w:rsid w:val="00183BB1"/>
    <w:pPr>
      <w:numPr>
        <w:numId w:val="11"/>
      </w:numPr>
      <w:ind w:left="714" w:hanging="357"/>
      <w:contextualSpacing/>
    </w:pPr>
  </w:style>
  <w:style w:type="paragraph" w:customStyle="1" w:styleId="Enumerate">
    <w:name w:val="Enumerate"/>
    <w:basedOn w:val="Aufzhlungszeichen"/>
    <w:rsid w:val="00183BB1"/>
    <w:pPr>
      <w:numPr>
        <w:numId w:val="1"/>
      </w:numPr>
      <w:ind w:left="714" w:hanging="357"/>
      <w:contextualSpacing/>
    </w:pPr>
  </w:style>
  <w:style w:type="paragraph" w:styleId="Aufzhlungszeichen">
    <w:name w:val="List Bullet"/>
    <w:basedOn w:val="Standard"/>
    <w:link w:val="AufzhlungszeichenZchn"/>
    <w:autoRedefine/>
    <w:rsid w:val="00DB0B4C"/>
  </w:style>
  <w:style w:type="character" w:customStyle="1" w:styleId="AufzhlungszeichenZchn">
    <w:name w:val="Aufzählungszeichen Zchn"/>
    <w:link w:val="Aufzhlungszeichen"/>
    <w:rsid w:val="00DB0B4C"/>
    <w:rPr>
      <w:rFonts w:ascii="ETH Light" w:eastAsia="SimSun" w:hAnsi="ETH Light"/>
      <w:sz w:val="22"/>
      <w:szCs w:val="24"/>
      <w:lang w:val="de-CH" w:eastAsia="zh-CN" w:bidi="ar-SA"/>
    </w:rPr>
  </w:style>
  <w:style w:type="character" w:customStyle="1" w:styleId="ItemizeChar">
    <w:name w:val="Itemize Char"/>
    <w:basedOn w:val="AufzhlungszeichenZchn"/>
    <w:link w:val="Itemize"/>
    <w:rsid w:val="00183BB1"/>
    <w:rPr>
      <w:rFonts w:ascii="ETH Light" w:eastAsia="SimSun" w:hAnsi="ETH Light"/>
      <w:sz w:val="22"/>
      <w:szCs w:val="24"/>
      <w:lang w:val="de-CH" w:eastAsia="zh-CN" w:bidi="ar-SA"/>
    </w:rPr>
  </w:style>
  <w:style w:type="paragraph" w:customStyle="1" w:styleId="Abstract">
    <w:name w:val="Abstract"/>
    <w:basedOn w:val="Standard"/>
    <w:next w:val="berschrift1"/>
    <w:rsid w:val="00EC4C83"/>
    <w:pPr>
      <w:spacing w:after="720"/>
      <w:ind w:left="1701" w:right="1701"/>
    </w:pPr>
    <w:rPr>
      <w:sz w:val="20"/>
    </w:rPr>
  </w:style>
  <w:style w:type="paragraph" w:styleId="Textkrper">
    <w:name w:val="Body Text"/>
    <w:basedOn w:val="Standard"/>
    <w:link w:val="TextkrperZchn"/>
    <w:rsid w:val="00C750C5"/>
    <w:pPr>
      <w:suppressAutoHyphens/>
      <w:jc w:val="left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rsid w:val="00C750C5"/>
    <w:rPr>
      <w:rFonts w:eastAsia="Times New Roman"/>
      <w:lang w:val="en-US" w:eastAsia="en-US"/>
    </w:rPr>
  </w:style>
  <w:style w:type="paragraph" w:styleId="Listenabsatz">
    <w:name w:val="List Paragraph"/>
    <w:basedOn w:val="Standard"/>
    <w:uiPriority w:val="34"/>
    <w:qFormat/>
    <w:rsid w:val="00F54B5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sey\ownCloud\tanzquotient\Vorlagen\Protokoll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Protokollvorlage</Template>
  <TotalTime>0</TotalTime>
  <Pages>2</Pages>
  <Words>304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22</vt:lpstr>
      <vt:lpstr>22</vt:lpstr>
    </vt:vector>
  </TitlesOfParts>
  <Company>HP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creator>Kelsey</dc:creator>
  <cp:lastModifiedBy>Kelsey</cp:lastModifiedBy>
  <cp:revision>3</cp:revision>
  <cp:lastPrinted>2010-10-06T18:26:00Z</cp:lastPrinted>
  <dcterms:created xsi:type="dcterms:W3CDTF">2015-10-12T18:00:00Z</dcterms:created>
  <dcterms:modified xsi:type="dcterms:W3CDTF">2015-10-12T18:35:00Z</dcterms:modified>
</cp:coreProperties>
</file>